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2D" w:rsidRPr="00F568D5" w:rsidRDefault="0048762D" w:rsidP="0048762D">
      <w:pPr>
        <w:pStyle w:val="a3"/>
        <w:ind w:firstLine="426"/>
        <w:jc w:val="center"/>
        <w:rPr>
          <w:rFonts w:ascii="Times New Roman" w:hAnsi="Times New Roman" w:cs="Times New Roman"/>
          <w:b/>
          <w:caps/>
          <w:color w:val="C00000"/>
          <w:sz w:val="36"/>
          <w:szCs w:val="28"/>
        </w:rPr>
      </w:pPr>
      <w:r w:rsidRPr="00F568D5">
        <w:rPr>
          <w:rFonts w:ascii="Times New Roman" w:hAnsi="Times New Roman" w:cs="Times New Roman"/>
          <w:b/>
          <w:caps/>
          <w:color w:val="C00000"/>
          <w:sz w:val="36"/>
          <w:szCs w:val="28"/>
        </w:rPr>
        <w:t>Причины и профилактика нарушений осанки</w:t>
      </w:r>
    </w:p>
    <w:p w:rsidR="0048762D" w:rsidRPr="0077164E" w:rsidRDefault="0048762D" w:rsidP="0048762D">
      <w:pPr>
        <w:pStyle w:val="a3"/>
        <w:ind w:firstLine="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 xml:space="preserve">Осанка — это привычная правильная поза, формирующаяся в процессе роста организма в тесной связи с развитием двигательных функций. Осанка придает телу стройность и красоту и зависит от формы и гибкости позвоночника, наклона таза, состояния нервно-мышечного и связочного аппарата. При правильной осанке у ребенка чуть приподнята голова, грудь слегка выгнута вперед, спина прямая, живот подтянут, ноги ровные, не согнуты в коленях. Осанка у детей неустойчивая. Она легко изменяется под влиянием неправильного длительного положения тела. Мебель, не соответствующая росту, неудобная кровать (раскладушка), постоянная ходьба, при которой ребенка держат за одну и ту же руку, способствуют закреплению неправильного соотношения костей, изменению тонуса мышечно-связочного аппарата и ведут к вялой, неряшливой осанке. То же можно сказать о неправильной позе во время сна, когда ребенок постоянно спит, поджав ноги к животу (калачиком). Ребенок не должен сидеть, сильно наклонив вперед или в сторону корпус, закинув за спинку стула руку или подложив под себя ногу. Это тоже ведет к нарушению осанки, как и 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привычка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 стоять подолгу с опорой то на одной, то на другой ноге. Ребенок с хорошей осанкой равномерно распределяет массу тела на обе ноги, ступни его параллельны. Отклонения в осанке не только некрасивы эстетически, но и неблагоприятно сказываются на положении и работе внутренних органов (легких, сердца, печени, желудочно-кишечного тракта). Нарушения осанки чаще наступают у детей с плохо развитой мускулатурой.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 xml:space="preserve">Ребенка надо 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учить правильной манере держаться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. Словесные замечания: «стой ровно», «подними голову», «подбери живот» — в этом деле мало что дают. Необходимо укреплять мышцы и связки путем систематических занятий физической культурой. Нужно подбирать упражнения, укрепляющие мышцы туловища и тем самым способствующие правильной осанке. 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Сюда относятся упражнения для позвоночника: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1. «Кошечка добрая — кошечка сердится». Исходное положение: ребенок на четвереньках опирается о пол коленями и локтями. В первой части упражнения спина прогибается вниз, голова поднимается кверху, ребенок говорит «мяу». Во второй части упражнения голова опускается вниз, а спина круто поднимается вверх. Малыш на выдохе произносит шипящий звук, имитируя рассерженную кошку.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2. «Колка дров». Исходное положение: ноги на ширине плеч, руки в замок закинуты за голову. Резкий наклон туловища вперед сопровождается шумным выдохом (рис. 97).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1647825" cy="1990725"/>
            <wp:effectExtent l="0" t="0" r="0" b="0"/>
            <wp:wrapSquare wrapText="bothSides"/>
            <wp:docPr id="2" name="Рисунок 0" descr="9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16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990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2D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3. На голову помещается какой-нибудь нетяжелый предмет, и ребенок совершает круг, стараясь не уронить его.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4. «Птичка». Исходное положение: лежа на животе. Взрослый прижимает к полу голени малыша, а он в это время старается поднять голову и раскинутые в стороны руки (рис. 98).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62D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638300"/>
            <wp:effectExtent l="0" t="0" r="0" b="0"/>
            <wp:docPr id="4" name="Рисунок 8" descr="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5. Лежа на спине приподнимать поочередно, а потом вместе обе ноги вверх и медленно опускать. Усложнить это упражнение можно, делая встречные окрестные движения ногами (ножницы) или слегка приподнимая ноги от пола и имитируя езду на велосипеде (рис. 99).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304925"/>
            <wp:effectExtent l="0" t="0" r="9525" b="0"/>
            <wp:docPr id="5" name="Рисунок 9" descr="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6. Круговые движения вытянутыми руками назад в положении стоя.</w:t>
      </w:r>
    </w:p>
    <w:p w:rsidR="0048762D" w:rsidRPr="0077164E" w:rsidRDefault="0048762D" w:rsidP="004876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7. Лежа на спине, ребенок прижимается к полу так плотно, чтоб под бедра, поясницу и шею нельзя было продвинуть и края ладони.</w:t>
      </w:r>
    </w:p>
    <w:p w:rsidR="007C25F8" w:rsidRDefault="007C25F8"/>
    <w:sectPr w:rsidR="007C25F8" w:rsidSect="00B9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62D"/>
    <w:rsid w:val="0048762D"/>
    <w:rsid w:val="007C25F8"/>
    <w:rsid w:val="00B917BA"/>
    <w:rsid w:val="00F5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62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18сад</dc:creator>
  <cp:keywords/>
  <dc:description/>
  <cp:lastModifiedBy>18сад</cp:lastModifiedBy>
  <cp:revision>4</cp:revision>
  <dcterms:created xsi:type="dcterms:W3CDTF">2015-02-16T07:29:00Z</dcterms:created>
  <dcterms:modified xsi:type="dcterms:W3CDTF">2015-02-16T07:34:00Z</dcterms:modified>
</cp:coreProperties>
</file>