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98" w:rsidRDefault="003C1398" w:rsidP="003C1398">
      <w:pPr>
        <w:jc w:val="center"/>
        <w:rPr>
          <w:rFonts w:ascii="Times New Roman" w:hAnsi="Times New Roman"/>
          <w:b/>
          <w:sz w:val="28"/>
          <w:szCs w:val="28"/>
        </w:rPr>
      </w:pPr>
      <w:r w:rsidRPr="00AA7650">
        <w:rPr>
          <w:rFonts w:ascii="Times New Roman" w:hAnsi="Times New Roman"/>
          <w:b/>
          <w:sz w:val="28"/>
          <w:szCs w:val="28"/>
        </w:rPr>
        <w:t>Гомель. Безопасные каникулы</w:t>
      </w:r>
    </w:p>
    <w:p w:rsidR="003C1398" w:rsidRDefault="003C1398" w:rsidP="003C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553">
        <w:rPr>
          <w:rFonts w:ascii="Times New Roman" w:hAnsi="Times New Roman"/>
          <w:sz w:val="28"/>
          <w:szCs w:val="28"/>
        </w:rPr>
        <w:t>Лето для детей - это время самых долгожданных каникул в учебном году</w:t>
      </w:r>
      <w:r>
        <w:rPr>
          <w:rFonts w:ascii="Times New Roman" w:hAnsi="Times New Roman"/>
          <w:sz w:val="28"/>
          <w:szCs w:val="28"/>
        </w:rPr>
        <w:t>. Это период, когда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ребята</w:t>
      </w:r>
      <w:r w:rsidRPr="00815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 </w:t>
      </w:r>
      <w:r w:rsidRPr="00815553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проводя</w:t>
      </w:r>
      <w:r w:rsidRPr="00815553">
        <w:rPr>
          <w:rFonts w:ascii="Times New Roman" w:hAnsi="Times New Roman"/>
          <w:sz w:val="28"/>
          <w:szCs w:val="28"/>
        </w:rPr>
        <w:t>т на свежем воз</w:t>
      </w:r>
      <w:r>
        <w:rPr>
          <w:rFonts w:ascii="Times New Roman" w:hAnsi="Times New Roman"/>
          <w:sz w:val="28"/>
          <w:szCs w:val="28"/>
        </w:rPr>
        <w:t xml:space="preserve">духе, на детской площадке, играя в подвижные игры, общаясь друг с другом. И, конечно же, это период </w:t>
      </w:r>
      <w:r w:rsidRPr="00BF6800">
        <w:rPr>
          <w:rFonts w:ascii="Times New Roman" w:hAnsi="Times New Roman"/>
          <w:sz w:val="28"/>
          <w:szCs w:val="28"/>
        </w:rPr>
        <w:t>летних опасностей, которые подстерегают ребенка практически на каждом шагу.</w:t>
      </w:r>
    </w:p>
    <w:p w:rsidR="003C1398" w:rsidRDefault="003C1398" w:rsidP="003C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того, чтобы каникулы у детей прошли весело и безопасно</w:t>
      </w:r>
      <w:r w:rsidRPr="00C36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 МЧС провели профилактические мероприятия, в рамках акции «Каникулы без дыма и огня» в пришкольных лагерях средних школ города Гомеля. Так же перед просмотром мультфильмов в кинотеатрах «Мир», «Октябрь»</w:t>
      </w:r>
      <w:r w:rsidRPr="00C36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Городском центре культуры, спасатели организовали интерактивные площадки безопасности, где с ребятами повторили основные правила безопасного поведения на воде, в лесу. Так же напомнили </w:t>
      </w:r>
      <w:proofErr w:type="gramStart"/>
      <w:r>
        <w:rPr>
          <w:rFonts w:ascii="Times New Roman" w:hAnsi="Times New Roman"/>
          <w:sz w:val="28"/>
          <w:szCs w:val="28"/>
        </w:rPr>
        <w:t>детишкам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правильно вести себя при пожаре в квартире, по какому номеру вызывать спасателей и что делать, если разбился дома градусник.</w:t>
      </w:r>
    </w:p>
    <w:p w:rsidR="003C1398" w:rsidRDefault="003C1398" w:rsidP="003C1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просмотр серий обучающего мультфильма «Волшебная книга», яркие буклеты и </w:t>
      </w:r>
      <w:r w:rsidRPr="00C36192">
        <w:rPr>
          <w:rFonts w:ascii="Times New Roman" w:hAnsi="Times New Roman"/>
          <w:sz w:val="28"/>
          <w:szCs w:val="28"/>
        </w:rPr>
        <w:t xml:space="preserve">закладки в подарок </w:t>
      </w:r>
      <w:r>
        <w:rPr>
          <w:rFonts w:ascii="Times New Roman" w:hAnsi="Times New Roman"/>
          <w:sz w:val="28"/>
          <w:szCs w:val="28"/>
        </w:rPr>
        <w:t xml:space="preserve">оставят </w:t>
      </w:r>
      <w:r w:rsidRPr="00C36192">
        <w:rPr>
          <w:rFonts w:ascii="Times New Roman" w:hAnsi="Times New Roman"/>
          <w:sz w:val="28"/>
          <w:szCs w:val="28"/>
        </w:rPr>
        <w:t>в памяти</w:t>
      </w:r>
      <w:r>
        <w:rPr>
          <w:rFonts w:ascii="Times New Roman" w:hAnsi="Times New Roman"/>
          <w:sz w:val="28"/>
          <w:szCs w:val="28"/>
        </w:rPr>
        <w:t xml:space="preserve"> ребят полученные знания. </w:t>
      </w:r>
    </w:p>
    <w:p w:rsidR="003C1398" w:rsidRDefault="003C1398" w:rsidP="003C13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C1398" w:rsidRDefault="003C1398" w:rsidP="00AA76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1918664"/>
            <wp:effectExtent l="0" t="0" r="0" b="5715"/>
            <wp:docPr id="1" name="Рисунок 1" descr="C:\Users\sad18pc\Desktop\2019.06.14 Гомель. Статья по акции КБДО\IMG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8pc\Desktop\2019.06.14 Гомель. Статья по акции КБДО\IMG_1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1918664"/>
            <wp:effectExtent l="0" t="0" r="0" b="5715"/>
            <wp:docPr id="2" name="Рисунок 2" descr="C:\Users\sad18pc\Desktop\2019.06.14 Гомель. Статья по акции КБДО\IMG_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18pc\Desktop\2019.06.14 Гомель. Статья по акции КБДО\IMG_1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1918664"/>
            <wp:effectExtent l="0" t="0" r="0" b="5715"/>
            <wp:docPr id="3" name="Рисунок 3" descr="C:\Users\sad18pc\Desktop\2019.06.14 Гомель. Статья по акции КБДО\IMG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18pc\Desktop\2019.06.14 Гомель. Статья по акции КБДО\IMG_1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1918664"/>
            <wp:effectExtent l="0" t="0" r="0" b="5715"/>
            <wp:docPr id="4" name="Рисунок 4" descr="C:\Users\sad18pc\Desktop\2019.06.14 Гомель. Статья по акции КБДО\IMG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18pc\Desktop\2019.06.14 Гомель. Статья по акции КБДО\IMG_3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0000" cy="1918664"/>
            <wp:effectExtent l="0" t="0" r="0" b="5715"/>
            <wp:docPr id="5" name="Рисунок 5" descr="C:\Users\sad18pc\Desktop\2019.06.14 Гомель. Статья по акции КБДО\IMG_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18pc\Desktop\2019.06.14 Гомель. Статья по акции КБДО\IMG_3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2158537"/>
            <wp:effectExtent l="0" t="0" r="0" b="0"/>
            <wp:docPr id="6" name="Рисунок 6" descr="C:\Users\sad18pc\Desktop\2019.06.14 Гомель. Статья по акции КБДО\IMG_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18pc\Desktop\2019.06.14 Гомель. Статья по акции КБДО\IMG_85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2158537"/>
            <wp:effectExtent l="0" t="0" r="0" b="0"/>
            <wp:docPr id="7" name="Рисунок 7" descr="C:\Users\sad18pc\Desktop\2019.06.14 Гомель. Статья по акции КБДО\IMG_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18pc\Desktop\2019.06.14 Гомель. Статья по акции КБДО\IMG_9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000" cy="2158537"/>
            <wp:effectExtent l="0" t="0" r="0" b="0"/>
            <wp:docPr id="8" name="Рисунок 8" descr="C:\Users\sad18pc\Desktop\2019.06.14 Гомель. Статья по акции КБДО\IMG_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18pc\Desktop\2019.06.14 Гомель. Статья по акции КБДО\IMG_90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7B"/>
    <w:rsid w:val="003C1398"/>
    <w:rsid w:val="005830FE"/>
    <w:rsid w:val="006A0B08"/>
    <w:rsid w:val="006C1D25"/>
    <w:rsid w:val="00815553"/>
    <w:rsid w:val="009F0DE9"/>
    <w:rsid w:val="00A4117B"/>
    <w:rsid w:val="00AA7650"/>
    <w:rsid w:val="00AB55FF"/>
    <w:rsid w:val="00B211AD"/>
    <w:rsid w:val="00BF6800"/>
    <w:rsid w:val="00C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sad18pc</cp:lastModifiedBy>
  <cp:revision>6</cp:revision>
  <dcterms:created xsi:type="dcterms:W3CDTF">2019-06-14T06:38:00Z</dcterms:created>
  <dcterms:modified xsi:type="dcterms:W3CDTF">2019-06-17T06:54:00Z</dcterms:modified>
</cp:coreProperties>
</file>